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9F" w:rsidRPr="008D6879" w:rsidRDefault="00B0299F" w:rsidP="00B0299F">
      <w:pPr>
        <w:pBdr>
          <w:bottom w:val="dashed" w:sz="6" w:space="0" w:color="3DAFAF"/>
        </w:pBd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es-UY"/>
        </w:rPr>
      </w:pPr>
      <w:r w:rsidRPr="008D6879">
        <w:rPr>
          <w:rFonts w:ascii="Arial" w:eastAsia="Times New Roman" w:hAnsi="Arial" w:cs="Arial"/>
          <w:color w:val="333333"/>
          <w:kern w:val="36"/>
          <w:sz w:val="33"/>
          <w:szCs w:val="33"/>
          <w:lang w:eastAsia="es-UY"/>
        </w:rPr>
        <w:t>I Ciclo de Coloquios: "Adolescencia y Juventud: debates contemporáneos"</w:t>
      </w:r>
    </w:p>
    <w:p w:rsidR="00B0299F" w:rsidRDefault="00B0299F" w:rsidP="00B0299F"/>
    <w:p w:rsidR="00B0299F" w:rsidRDefault="00B0299F" w:rsidP="00B0299F">
      <w:pPr>
        <w:rPr>
          <w:noProof/>
          <w:lang w:eastAsia="es-UY"/>
        </w:rPr>
      </w:pPr>
      <w:r>
        <w:rPr>
          <w:noProof/>
          <w:lang w:eastAsia="es-UY"/>
        </w:rPr>
        <w:drawing>
          <wp:inline distT="0" distB="0" distL="0" distR="0">
            <wp:extent cx="1438275" cy="1076325"/>
            <wp:effectExtent l="19050" t="0" r="9525" b="0"/>
            <wp:docPr id="1" name="Imagen 3" descr="Descripción: I Ciclo de Coloquios: &quot;Adolescencia y Juventud: debates contemporáne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 Ciclo de Coloquios: &quot;Adolescencia y Juventud: debates contemporáneo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tab/>
      </w:r>
      <w:r>
        <w:rPr>
          <w:noProof/>
          <w:lang w:eastAsia="es-UY"/>
        </w:rPr>
        <w:drawing>
          <wp:inline distT="0" distB="0" distL="0" distR="0">
            <wp:extent cx="1438275" cy="1076325"/>
            <wp:effectExtent l="19050" t="0" r="9525" b="0"/>
            <wp:docPr id="2" name="Imagen 4" descr="Descripción: I Ciclo de Coloquios: &quot;Adolescencia y Juventud: debates contemporáne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I Ciclo de Coloquios: &quot;Adolescencia y Juventud: debates contemporáneo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9F" w:rsidRDefault="00B0299F" w:rsidP="00B0299F">
      <w:pPr>
        <w:rPr>
          <w:noProof/>
          <w:lang w:eastAsia="es-UY"/>
        </w:rPr>
      </w:pPr>
    </w:p>
    <w:p w:rsidR="00B0299F" w:rsidRDefault="00B0299F" w:rsidP="00B0299F">
      <w:pPr>
        <w:rPr>
          <w:b/>
          <w:noProof/>
          <w:lang w:eastAsia="es-UY"/>
        </w:rPr>
      </w:pPr>
      <w:r w:rsidRPr="004E5F02">
        <w:rPr>
          <w:b/>
          <w:noProof/>
          <w:lang w:eastAsia="es-UY"/>
        </w:rPr>
        <w:t>Actividad Soriano organizada por Antel</w:t>
      </w:r>
    </w:p>
    <w:p w:rsidR="00B0299F" w:rsidRDefault="00B0299F" w:rsidP="00B0299F">
      <w:hyperlink r:id="rId6" w:history="1">
        <w:r w:rsidRPr="00425F70">
          <w:rPr>
            <w:rStyle w:val="Hipervnculo"/>
          </w:rPr>
          <w:t>http://www.usi.org.uy/noticias-y-eventos/2014/7/17/soriano-recibio-jornada-de-prevencion-de-conductas-suicidas-529</w:t>
        </w:r>
      </w:hyperlink>
    </w:p>
    <w:p w:rsidR="00B0299F" w:rsidRDefault="00B0299F" w:rsidP="00B0299F">
      <w:pPr>
        <w:rPr>
          <w:rStyle w:val="Textoennegrita"/>
          <w:rFonts w:ascii="Arial" w:hAnsi="Arial" w:cs="Arial"/>
          <w:color w:val="777777"/>
          <w:sz w:val="15"/>
          <w:szCs w:val="15"/>
        </w:rPr>
      </w:pPr>
      <w:r>
        <w:rPr>
          <w:rFonts w:ascii="Arial" w:hAnsi="Arial" w:cs="Arial"/>
          <w:color w:val="ABABAB"/>
          <w:sz w:val="15"/>
          <w:szCs w:val="15"/>
        </w:rPr>
        <w:t>17/07/2014</w:t>
      </w:r>
      <w:r>
        <w:rPr>
          <w:rStyle w:val="apple-converted-space"/>
          <w:rFonts w:ascii="Arial" w:hAnsi="Arial" w:cs="Arial"/>
          <w:color w:val="777777"/>
          <w:sz w:val="15"/>
          <w:szCs w:val="15"/>
        </w:rPr>
        <w:t> </w:t>
      </w:r>
      <w:r>
        <w:rPr>
          <w:rStyle w:val="Textoennegrita"/>
          <w:rFonts w:ascii="Arial" w:hAnsi="Arial" w:cs="Arial"/>
          <w:color w:val="777777"/>
          <w:sz w:val="15"/>
          <w:szCs w:val="15"/>
        </w:rPr>
        <w:t>Noticia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proofErr w:type="spellStart"/>
      <w:r>
        <w:rPr>
          <w:rFonts w:ascii="Arial" w:hAnsi="Arial" w:cs="Arial"/>
          <w:color w:val="777777"/>
          <w:sz w:val="18"/>
          <w:szCs w:val="18"/>
        </w:rPr>
        <w:t>Antel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y Red USI junto a la Intendencia de Soriano, convocaron a una primera Jornada Nacional sobre Prevención de las Conductas Suicidas.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Dicho evento tuvo lugar en el Teatro 28 de Febrero de la ciudad de Mercedes, el pasado martes 15 de julio y contó con una amplia concurrencia de público y la presencia de destacados conferencistas, expertos en la materia.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La conferencia inició con una pequeña representación teatral sobre la problemática del suicidio y luego fue inaugurada con palabras del intendente de Soriano, Guillermo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Besozzi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quién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recordó que el suicidio es una realidad que golpea especialmente al interior del país y que preocupa a todos. Por eso, destacó la importancia de realizar actividades como ésta, dónde la información cumple un papel fundamental.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La primera presentación estuvo a cargo del doctor Ariel Montalbán, responsable del Programa Nacional de Salud Mental del Ministerio de Salud Pública (</w:t>
      </w:r>
      <w:proofErr w:type="gramStart"/>
      <w:r>
        <w:rPr>
          <w:rFonts w:ascii="Arial" w:hAnsi="Arial" w:cs="Arial"/>
          <w:color w:val="777777"/>
          <w:sz w:val="18"/>
          <w:szCs w:val="18"/>
        </w:rPr>
        <w:t>MSP )</w:t>
      </w:r>
      <w:proofErr w:type="gramEnd"/>
      <w:r>
        <w:rPr>
          <w:rFonts w:ascii="Arial" w:hAnsi="Arial" w:cs="Arial"/>
          <w:color w:val="777777"/>
          <w:sz w:val="18"/>
          <w:szCs w:val="18"/>
        </w:rPr>
        <w:t xml:space="preserve"> y de la Comisión Honoraria para la prevención del suicidio por el MSP.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Junto a su equipo, Montalbán realizó un breve recorrido por las acciones tomadas desde el Estado para prevenir el suicidio y atender a pacientes con conductas suicidas.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Luego fue el turno del doctor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doctor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Horacio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Porciuncula</w:t>
      </w:r>
      <w:proofErr w:type="spellEnd"/>
      <w:r>
        <w:rPr>
          <w:rFonts w:ascii="Arial" w:hAnsi="Arial" w:cs="Arial"/>
          <w:color w:val="777777"/>
          <w:sz w:val="18"/>
          <w:szCs w:val="18"/>
        </w:rPr>
        <w:t>. Director de Salud Mental y Poblaciones Vulnerables de ASSE, quién expuso sobre la importancia de reconocer y visibilizar el problema del suicidio en Uruguay y de apoyar no sólo a las personas que intentan acabar con su vida, sino también a la familia y círculo cercano de una persona que ha cometido suicidio.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Tras él, las psicólogas Gabriela Novoa y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Marilen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Bettini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, pertenecientes a la dirección de Salud Mental y Poblaciones Vulnerables de ASSE e integrantes del equipo de trabajo sobre prevención de suicidio por ASSE contaron a los presentes cómo es el trabajo que llevan adelante y cómo trabaja ASSE en relación </w:t>
      </w:r>
      <w:r>
        <w:rPr>
          <w:rFonts w:ascii="Arial" w:hAnsi="Arial" w:cs="Arial"/>
          <w:color w:val="777777"/>
          <w:sz w:val="18"/>
          <w:szCs w:val="18"/>
        </w:rPr>
        <w:lastRenderedPageBreak/>
        <w:t>al suicidio. Además, el doctor Gustavo Mora relató el trabajo en salud mental realizado en particular en el departamento de Mercedes.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La tercera instancia de presentaciones estuvo a cargo de la doctora Alicia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Canetti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y la doctora Cristina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Larrobla</w:t>
      </w:r>
      <w:proofErr w:type="spellEnd"/>
      <w:r>
        <w:rPr>
          <w:rFonts w:ascii="Arial" w:hAnsi="Arial" w:cs="Arial"/>
          <w:color w:val="777777"/>
          <w:sz w:val="18"/>
          <w:szCs w:val="18"/>
        </w:rPr>
        <w:t>, ambas forman parte de la Unidad de Salud Mental en Comunidad - Clínica Psiquiátrica e Instituto de Salud Pública de la Facultad de Medicina, Universidad de la República.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Las profesionales hicieron hincapié en la preparación de los equipos médicos para tratar a pacientes que pueden presentar señales de intento de suicidio y en la importancia de integrar en todos los equipos médicos, a profesionales del área de la salud mental, derribando las fronteras entre la medicina tradicional y el tratamiento de patologías mentales.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Todos los expositores resaltaron que la amplia mayoría de las personas que cometen suicidio en nuestro país, padecen algún trastorno mental, que generalmente no es tratado. También recomendaron a los presentes no estigmatizar a las personas que hayan cometido intentos de suicidio, limitar su acceso a objetos y elementos con los que puedan reincidir en su intento y principalmente, brindar siempre atención y escucha a las personas que nos rodean.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El cierre de las presentaciones estuvo a cargo de la licenciada Laura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Pastorini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, antropóloga social, terapeuta sistémica, investigadora, docente y facilitadora en Constelaciones Familiares y Organizacionales,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Master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en Salud Mental, Ciencias Humanas y Sociales, quién planteó una serie de interrogantes sobre nuestra relación con nosotros mismos, entre nosotros y con el mundo que nos rodea, que pueden ser claves para tener una mejor calidad de vida.</w:t>
      </w:r>
    </w:p>
    <w:p w:rsidR="00B0299F" w:rsidRDefault="00B0299F" w:rsidP="00B0299F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Próximamente acompañaremos esta nota con las presentaciones de todos los participantes de la Jornada, que fue transmitida para todo el mundo por Vera.tv, para que más uruguayos puedan acceder a información muy importante a la hora de atacar un problema que nos afecta gravemente como sociedad, como es el suicidio.</w:t>
      </w:r>
    </w:p>
    <w:p w:rsidR="008E4661" w:rsidRDefault="008E4661"/>
    <w:sectPr w:rsidR="008E4661" w:rsidSect="008E4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99F"/>
    <w:rsid w:val="008E4661"/>
    <w:rsid w:val="00B0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9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0299F"/>
    <w:rPr>
      <w:color w:val="0000FF"/>
      <w:u w:val="single"/>
    </w:rPr>
  </w:style>
  <w:style w:type="character" w:customStyle="1" w:styleId="apple-converted-space">
    <w:name w:val="apple-converted-space"/>
    <w:rsid w:val="00B0299F"/>
  </w:style>
  <w:style w:type="character" w:styleId="Textoennegrita">
    <w:name w:val="Strong"/>
    <w:uiPriority w:val="22"/>
    <w:qFormat/>
    <w:rsid w:val="00B029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.org.uy/noticias-y-eventos/2014/7/17/soriano-recibio-jornada-de-prevencion-de-conductas-suicidas-52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3568</Characters>
  <Application>Microsoft Office Word</Application>
  <DocSecurity>0</DocSecurity>
  <Lines>29</Lines>
  <Paragraphs>8</Paragraphs>
  <ScaleCrop>false</ScaleCrop>
  <Company>www.intercambiosvirtuales.org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2015-09-15T13:12:00Z</dcterms:created>
  <dcterms:modified xsi:type="dcterms:W3CDTF">2015-09-15T13:15:00Z</dcterms:modified>
</cp:coreProperties>
</file>